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0D" w:rsidRPr="00E75D0D" w:rsidRDefault="00E75D0D" w:rsidP="00E75D0D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BH"/>
        </w:rPr>
      </w:pPr>
      <w:bookmarkStart w:id="0" w:name="_GoBack"/>
      <w:bookmarkEnd w:id="0"/>
      <w:r w:rsidRPr="00E75D0D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BH"/>
        </w:rPr>
        <w:t>تعليمات التقدم للترشيح للجائزة:</w:t>
      </w:r>
    </w:p>
    <w:p w:rsidR="00E75D0D" w:rsidRDefault="00E75D0D" w:rsidP="00E75D0D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bidi="ar-BH"/>
        </w:rPr>
      </w:pPr>
      <w:r w:rsidRPr="00671C5F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 xml:space="preserve">يتم التقديم بتنزيل الاستمارة المخصصة لهذا الغرض باللغة العربية من على الموقع الالكتروني الرسمي للوزارة، وحفظها كمستند </w:t>
      </w:r>
      <w:r w:rsidRPr="00671C5F">
        <w:rPr>
          <w:rFonts w:ascii="Sakkal Majalla" w:eastAsia="Times New Roman" w:hAnsi="Sakkal Majalla" w:cs="Sakkal Majalla"/>
          <w:b/>
          <w:bCs/>
          <w:sz w:val="32"/>
          <w:szCs w:val="32"/>
          <w:lang w:bidi="ar-BH"/>
        </w:rPr>
        <w:t>Word</w:t>
      </w:r>
      <w:r w:rsidRPr="00671C5F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 xml:space="preserve"> على سطح المكتب، ثم ملئها باللغة العربية فقط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(ما عدا قائمة البحوث العلمية تكون بالعربية أو الإنجليزية)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>.</w:t>
      </w:r>
      <w:r w:rsidRPr="00671C5F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 xml:space="preserve"> وأرفاق المستندات المؤيدة 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>لها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>.</w:t>
      </w:r>
    </w:p>
    <w:p w:rsidR="00E75D0D" w:rsidRDefault="00E75D0D" w:rsidP="00E75D0D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bidi="ar-BH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>ترفق مع الاستمارة ال</w:t>
      </w:r>
      <w:r w:rsidRPr="00671C5F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 xml:space="preserve">سيرة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>ال</w:t>
      </w:r>
      <w:r w:rsidRPr="00671C5F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>ذاتية للمرشح باللغة العربية (بحد أقصى ست صفحات) موضح بها ا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>لعنوان تفصيلاً وبيانات التواصل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>.</w:t>
      </w:r>
    </w:p>
    <w:p w:rsidR="00E75D0D" w:rsidRDefault="00E75D0D" w:rsidP="009C05A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bidi="ar-BH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 xml:space="preserve">ترسل صورة فوتوغرافية </w:t>
      </w:r>
      <w:r w:rsidR="009C05A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>مع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 xml:space="preserve"> السيرة الذاتية.</w:t>
      </w:r>
    </w:p>
    <w:p w:rsidR="00E75D0D" w:rsidRDefault="00E75D0D" w:rsidP="00E75D0D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bidi="ar-BH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BH"/>
        </w:rPr>
        <w:t xml:space="preserve">ترسل الاستمارة والمرفقات والسيرة الذاتية </w:t>
      </w:r>
      <w:r w:rsidRPr="00671C5F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 xml:space="preserve">إلى مكتب سعادة وزيرة الصحة عبر البريد الإلكتروني على العنوان التالي: </w:t>
      </w:r>
      <w:hyperlink r:id="rId7" w:history="1">
        <w:r w:rsidRPr="00D446D6">
          <w:rPr>
            <w:rStyle w:val="Hyperlink"/>
            <w:rFonts w:ascii="Sakkal Majalla" w:eastAsia="Times New Roman" w:hAnsi="Sakkal Majalla" w:cs="Sakkal Majalla"/>
            <w:b/>
            <w:bCs/>
            <w:sz w:val="32"/>
            <w:szCs w:val="32"/>
            <w:lang w:bidi="ar-BH"/>
          </w:rPr>
          <w:t>mhusain@health.gov.bh</w:t>
        </w:r>
      </w:hyperlink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>،</w:t>
      </w:r>
    </w:p>
    <w:p w:rsidR="00E75D0D" w:rsidRPr="00FC0D05" w:rsidRDefault="00E75D0D" w:rsidP="00FC0D05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BH"/>
        </w:rPr>
      </w:pPr>
      <w:r w:rsidRPr="00A11C3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BH"/>
        </w:rPr>
        <w:t xml:space="preserve">آخر موعد لاستلام الاستمارات يوم </w:t>
      </w:r>
      <w:r w:rsidRPr="00A11C3D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BH"/>
        </w:rPr>
        <w:t>الأحد الموافق 20 أكتوبر 2019</w:t>
      </w:r>
      <w:r w:rsidRPr="00A11C3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BH"/>
        </w:rPr>
        <w:t xml:space="preserve">، </w:t>
      </w:r>
      <w:r w:rsidRPr="00A11C3D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و</w:t>
      </w:r>
      <w:r w:rsidRPr="00A11C3D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BH"/>
        </w:rPr>
        <w:t>لن يلتفت للطلبات التي ترد بعد الميعاد وتلك التي لا تدعم بالمستندات.</w:t>
      </w:r>
    </w:p>
    <w:tbl>
      <w:tblPr>
        <w:tblStyle w:val="TableGrid"/>
        <w:bidiVisual/>
        <w:tblW w:w="10080" w:type="dxa"/>
        <w:tblInd w:w="-252" w:type="dxa"/>
        <w:tblLook w:val="04A0" w:firstRow="1" w:lastRow="0" w:firstColumn="1" w:lastColumn="0" w:noHBand="0" w:noVBand="1"/>
      </w:tblPr>
      <w:tblGrid>
        <w:gridCol w:w="2070"/>
        <w:gridCol w:w="1800"/>
        <w:gridCol w:w="6210"/>
      </w:tblGrid>
      <w:tr w:rsidR="00E75D0D" w:rsidRPr="00AB2FEB" w:rsidTr="00D96151">
        <w:tc>
          <w:tcPr>
            <w:tcW w:w="10080" w:type="dxa"/>
            <w:gridSpan w:val="3"/>
            <w:shd w:val="clear" w:color="auto" w:fill="92CDDC" w:themeFill="accent5" w:themeFillTint="99"/>
          </w:tcPr>
          <w:p w:rsidR="00E75D0D" w:rsidRPr="00AB2FEB" w:rsidRDefault="00E75D0D" w:rsidP="00D961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AB2FE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البيانات الشخصية</w:t>
            </w:r>
          </w:p>
        </w:tc>
      </w:tr>
      <w:tr w:rsidR="00E75D0D" w:rsidRPr="00AB2FEB" w:rsidTr="00D96151">
        <w:tc>
          <w:tcPr>
            <w:tcW w:w="2070" w:type="dxa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اسم المرشح</w:t>
            </w:r>
          </w:p>
        </w:tc>
        <w:tc>
          <w:tcPr>
            <w:tcW w:w="8010" w:type="dxa"/>
            <w:gridSpan w:val="2"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E75D0D" w:rsidRPr="00AB2FEB" w:rsidTr="00D96151">
        <w:tc>
          <w:tcPr>
            <w:tcW w:w="2070" w:type="dxa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المسمى الوظيفي</w:t>
            </w:r>
          </w:p>
        </w:tc>
        <w:tc>
          <w:tcPr>
            <w:tcW w:w="8010" w:type="dxa"/>
            <w:gridSpan w:val="2"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E75D0D" w:rsidRPr="00AB2FEB" w:rsidTr="00D96151">
        <w:tc>
          <w:tcPr>
            <w:tcW w:w="2070" w:type="dxa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التخصص الطبي</w:t>
            </w:r>
          </w:p>
        </w:tc>
        <w:tc>
          <w:tcPr>
            <w:tcW w:w="8010" w:type="dxa"/>
            <w:gridSpan w:val="2"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E75D0D" w:rsidRPr="00AB2FEB" w:rsidTr="00D96151">
        <w:tc>
          <w:tcPr>
            <w:tcW w:w="2070" w:type="dxa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الرقم الشخصي</w:t>
            </w:r>
          </w:p>
        </w:tc>
        <w:tc>
          <w:tcPr>
            <w:tcW w:w="8010" w:type="dxa"/>
            <w:gridSpan w:val="2"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E75D0D" w:rsidRPr="00AB2FEB" w:rsidTr="00D96151">
        <w:tc>
          <w:tcPr>
            <w:tcW w:w="2070" w:type="dxa"/>
            <w:vMerge w:val="restart"/>
            <w:vAlign w:val="center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التواصل</w:t>
            </w:r>
          </w:p>
        </w:tc>
        <w:tc>
          <w:tcPr>
            <w:tcW w:w="1800" w:type="dxa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رقم النقال</w:t>
            </w:r>
          </w:p>
        </w:tc>
        <w:tc>
          <w:tcPr>
            <w:tcW w:w="6210" w:type="dxa"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E75D0D" w:rsidRPr="00AB2FEB" w:rsidTr="00D96151">
        <w:tc>
          <w:tcPr>
            <w:tcW w:w="2070" w:type="dxa"/>
            <w:vMerge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  <w:tc>
          <w:tcPr>
            <w:tcW w:w="1800" w:type="dxa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رقم المكتب</w:t>
            </w:r>
          </w:p>
        </w:tc>
        <w:tc>
          <w:tcPr>
            <w:tcW w:w="6210" w:type="dxa"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E75D0D" w:rsidRPr="00AB2FEB" w:rsidTr="00D96151">
        <w:tc>
          <w:tcPr>
            <w:tcW w:w="2070" w:type="dxa"/>
            <w:vMerge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  <w:tc>
          <w:tcPr>
            <w:tcW w:w="1800" w:type="dxa"/>
          </w:tcPr>
          <w:p w:rsidR="00E75D0D" w:rsidRPr="0048128F" w:rsidRDefault="00E75D0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4812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البريد الإلكتروني</w:t>
            </w:r>
          </w:p>
        </w:tc>
        <w:tc>
          <w:tcPr>
            <w:tcW w:w="6210" w:type="dxa"/>
          </w:tcPr>
          <w:p w:rsidR="00E75D0D" w:rsidRPr="00AB2FEB" w:rsidRDefault="00E75D0D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</w:tbl>
    <w:p w:rsidR="00FC0D05" w:rsidRDefault="00FC0D05" w:rsidP="00E75D0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BH"/>
        </w:rPr>
      </w:pPr>
    </w:p>
    <w:p w:rsidR="00E75D0D" w:rsidRPr="00AB2FEB" w:rsidRDefault="00FC0D05" w:rsidP="00FC0D05">
      <w:pPr>
        <w:rPr>
          <w:rFonts w:ascii="Sakkal Majalla" w:hAnsi="Sakkal Majalla" w:cs="Sakkal Majalla"/>
          <w:sz w:val="32"/>
          <w:szCs w:val="32"/>
          <w:rtl/>
          <w:lang w:bidi="ar-BH"/>
        </w:rPr>
      </w:pPr>
      <w:r>
        <w:rPr>
          <w:rFonts w:ascii="Sakkal Majalla" w:hAnsi="Sakkal Majalla" w:cs="Sakkal Majalla"/>
          <w:sz w:val="32"/>
          <w:szCs w:val="32"/>
          <w:rtl/>
          <w:lang w:bidi="ar-BH"/>
        </w:rPr>
        <w:br w:type="page"/>
      </w:r>
    </w:p>
    <w:tbl>
      <w:tblPr>
        <w:tblStyle w:val="TableGrid"/>
        <w:bidiVisual/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48128F" w:rsidRPr="00AB2FEB" w:rsidTr="00D96151">
        <w:tc>
          <w:tcPr>
            <w:tcW w:w="10080" w:type="dxa"/>
            <w:shd w:val="clear" w:color="auto" w:fill="92CDDC" w:themeFill="accent5" w:themeFillTint="99"/>
          </w:tcPr>
          <w:p w:rsidR="0048128F" w:rsidRPr="00AB2FEB" w:rsidRDefault="0048128F" w:rsidP="00D961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AB2FE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lastRenderedPageBreak/>
              <w:t>الشهادات الأكاديمية والمهنية والتخصصية</w:t>
            </w:r>
          </w:p>
        </w:tc>
      </w:tr>
      <w:tr w:rsidR="0048128F" w:rsidRPr="00AB2FEB" w:rsidTr="00D96151">
        <w:tc>
          <w:tcPr>
            <w:tcW w:w="10080" w:type="dxa"/>
          </w:tcPr>
          <w:p w:rsidR="0048128F" w:rsidRDefault="0048128F" w:rsidP="0048128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48128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48128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48128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FC0D05" w:rsidRDefault="00FC0D05" w:rsidP="00FC0D0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FC0D05" w:rsidRDefault="00FC0D05" w:rsidP="00FC0D0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FC0D05" w:rsidRDefault="00FC0D05" w:rsidP="00FC0D0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</w:tbl>
    <w:p w:rsidR="0042647D" w:rsidRDefault="0042647D">
      <w:pPr>
        <w:bidi/>
        <w:rPr>
          <w:rtl/>
        </w:rPr>
      </w:pPr>
    </w:p>
    <w:tbl>
      <w:tblPr>
        <w:tblStyle w:val="TableGrid"/>
        <w:bidiVisual/>
        <w:tblW w:w="10080" w:type="dxa"/>
        <w:tblInd w:w="-252" w:type="dxa"/>
        <w:tblLook w:val="04A0" w:firstRow="1" w:lastRow="0" w:firstColumn="1" w:lastColumn="0" w:noHBand="0" w:noVBand="1"/>
      </w:tblPr>
      <w:tblGrid>
        <w:gridCol w:w="2880"/>
        <w:gridCol w:w="2340"/>
        <w:gridCol w:w="2070"/>
        <w:gridCol w:w="2790"/>
      </w:tblGrid>
      <w:tr w:rsidR="0042647D" w:rsidRPr="00AB2FEB" w:rsidTr="00D96151">
        <w:tc>
          <w:tcPr>
            <w:tcW w:w="10080" w:type="dxa"/>
            <w:gridSpan w:val="4"/>
          </w:tcPr>
          <w:p w:rsidR="0042647D" w:rsidRPr="00AB2FEB" w:rsidRDefault="0042647D" w:rsidP="00D96151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lang w:bidi="ar-BH"/>
              </w:rPr>
            </w:pPr>
            <w:r w:rsidRPr="00AB2FE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الجوائز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الحاصل عليها سابقاً</w:t>
            </w:r>
          </w:p>
        </w:tc>
      </w:tr>
      <w:tr w:rsidR="0042647D" w:rsidRPr="00AB2FEB" w:rsidTr="00D96151">
        <w:tc>
          <w:tcPr>
            <w:tcW w:w="2880" w:type="dxa"/>
            <w:vAlign w:val="center"/>
          </w:tcPr>
          <w:p w:rsidR="0042647D" w:rsidRPr="00AB2FEB" w:rsidRDefault="0042647D" w:rsidP="00D96151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عنوان الجائزة</w:t>
            </w:r>
          </w:p>
        </w:tc>
        <w:tc>
          <w:tcPr>
            <w:tcW w:w="2340" w:type="dxa"/>
            <w:vAlign w:val="center"/>
          </w:tcPr>
          <w:p w:rsidR="0042647D" w:rsidRPr="00AB2FEB" w:rsidRDefault="0042647D" w:rsidP="00D96151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مجال الجائزة</w:t>
            </w:r>
          </w:p>
        </w:tc>
        <w:tc>
          <w:tcPr>
            <w:tcW w:w="2070" w:type="dxa"/>
            <w:vAlign w:val="center"/>
          </w:tcPr>
          <w:p w:rsidR="0042647D" w:rsidRPr="00AB2FEB" w:rsidRDefault="0042647D" w:rsidP="00D96151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تاريخ الحصول عليها</w:t>
            </w:r>
          </w:p>
        </w:tc>
        <w:tc>
          <w:tcPr>
            <w:tcW w:w="2790" w:type="dxa"/>
            <w:vAlign w:val="center"/>
          </w:tcPr>
          <w:p w:rsidR="0042647D" w:rsidRPr="00AB2FEB" w:rsidRDefault="0042647D" w:rsidP="00D96151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الجهة المانحة</w:t>
            </w:r>
          </w:p>
        </w:tc>
      </w:tr>
      <w:tr w:rsidR="0042647D" w:rsidRPr="00AB2FEB" w:rsidTr="00D96151">
        <w:tc>
          <w:tcPr>
            <w:tcW w:w="2880" w:type="dxa"/>
          </w:tcPr>
          <w:p w:rsidR="0042647D" w:rsidRDefault="0042647D" w:rsidP="00D96151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  <w:p w:rsidR="0042647D" w:rsidRDefault="0042647D" w:rsidP="00D96151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  <w:p w:rsidR="0042647D" w:rsidRDefault="0042647D" w:rsidP="00D96151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  <w:p w:rsidR="00FC0D05" w:rsidRDefault="00FC0D05" w:rsidP="00FC0D05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  <w:p w:rsidR="00FC0D05" w:rsidRDefault="00FC0D05" w:rsidP="00FC0D05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  <w:p w:rsidR="00FC0D05" w:rsidRDefault="00FC0D05" w:rsidP="00FC0D05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  <w:p w:rsidR="0042647D" w:rsidRPr="0048128F" w:rsidRDefault="0042647D" w:rsidP="00D9615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2340" w:type="dxa"/>
          </w:tcPr>
          <w:p w:rsidR="0042647D" w:rsidRPr="00AB2FEB" w:rsidRDefault="0042647D" w:rsidP="00D96151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2070" w:type="dxa"/>
          </w:tcPr>
          <w:p w:rsidR="0042647D" w:rsidRPr="00AB2FEB" w:rsidRDefault="0042647D" w:rsidP="00D96151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2790" w:type="dxa"/>
          </w:tcPr>
          <w:p w:rsidR="0042647D" w:rsidRPr="00AB2FEB" w:rsidRDefault="0042647D" w:rsidP="00D96151">
            <w:pPr>
              <w:pStyle w:val="ListParagraph"/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</w:p>
        </w:tc>
      </w:tr>
    </w:tbl>
    <w:p w:rsidR="0042647D" w:rsidRDefault="0042647D" w:rsidP="0042647D">
      <w:pPr>
        <w:bidi/>
        <w:rPr>
          <w:rtl/>
        </w:rPr>
      </w:pPr>
    </w:p>
    <w:p w:rsidR="0042647D" w:rsidRDefault="0042647D">
      <w:pPr>
        <w:rPr>
          <w:rtl/>
        </w:rPr>
      </w:pPr>
      <w:r>
        <w:rPr>
          <w:rtl/>
        </w:rPr>
        <w:br w:type="page"/>
      </w:r>
    </w:p>
    <w:p w:rsidR="0048128F" w:rsidRDefault="0048128F">
      <w:pPr>
        <w:bidi/>
      </w:pPr>
    </w:p>
    <w:tbl>
      <w:tblPr>
        <w:tblStyle w:val="TableGrid"/>
        <w:bidiVisual/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48128F" w:rsidRPr="00AB2FEB" w:rsidTr="0048128F">
        <w:tc>
          <w:tcPr>
            <w:tcW w:w="10080" w:type="dxa"/>
            <w:shd w:val="clear" w:color="auto" w:fill="92CDDC" w:themeFill="accent5" w:themeFillTint="99"/>
          </w:tcPr>
          <w:p w:rsidR="0048128F" w:rsidRPr="00AB2FEB" w:rsidRDefault="0042647D" w:rsidP="004812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AB2FE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المؤلفات المنشورة</w:t>
            </w:r>
          </w:p>
        </w:tc>
      </w:tr>
      <w:tr w:rsidR="0048128F" w:rsidRPr="00AB2FEB" w:rsidTr="0048128F">
        <w:tc>
          <w:tcPr>
            <w:tcW w:w="10080" w:type="dxa"/>
          </w:tcPr>
          <w:p w:rsidR="0048128F" w:rsidRDefault="0048128F" w:rsidP="0048128F">
            <w:pPr>
              <w:pStyle w:val="ListParagraph"/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48128F">
            <w:pPr>
              <w:pStyle w:val="ListParagraph"/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48128F">
            <w:pPr>
              <w:pStyle w:val="ListParagraph"/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48128F">
            <w:pPr>
              <w:pStyle w:val="ListParagraph"/>
              <w:bidi/>
              <w:ind w:left="360"/>
              <w:rPr>
                <w:rFonts w:ascii="Sakkal Majalla" w:hAnsi="Sakkal Majalla" w:cs="Sakkal Majalla"/>
                <w:sz w:val="32"/>
                <w:szCs w:val="32"/>
                <w:lang w:bidi="ar-BH"/>
              </w:rPr>
            </w:pPr>
          </w:p>
          <w:p w:rsidR="0048128F" w:rsidRPr="00AB2FEB" w:rsidRDefault="0048128F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D961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Pr="00AB2FEB" w:rsidRDefault="0042647D" w:rsidP="004264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</w:tbl>
    <w:p w:rsidR="0042647D" w:rsidRDefault="0042647D">
      <w:pPr>
        <w:bidi/>
        <w:rPr>
          <w:rtl/>
        </w:rPr>
      </w:pPr>
    </w:p>
    <w:p w:rsidR="0048128F" w:rsidRPr="0042647D" w:rsidRDefault="0042647D" w:rsidP="004264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8128F" w:rsidRPr="00AB2FEB" w:rsidTr="00D9615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8128F" w:rsidRPr="00AB2FEB" w:rsidRDefault="0048128F" w:rsidP="006B6E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AB2FE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معيار: الإنجاز</w:t>
            </w:r>
            <w:r w:rsidR="006B6E6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ات المهنية والتطوعية</w:t>
            </w:r>
          </w:p>
        </w:tc>
      </w:tr>
      <w:tr w:rsidR="0048128F" w:rsidRPr="00AB2FEB" w:rsidTr="00D9615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F" w:rsidRPr="0048128F" w:rsidRDefault="0048128F" w:rsidP="0048128F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BH"/>
              </w:rPr>
            </w:pPr>
            <w:r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1-1 الإنجازات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 xml:space="preserve"> المهنية</w:t>
            </w:r>
            <w:r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 التي حققها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 xml:space="preserve"> المرشح في الحياة العملية</w:t>
            </w:r>
            <w:r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:</w:t>
            </w:r>
          </w:p>
          <w:p w:rsidR="0048128F" w:rsidRPr="00AB2FEB" w:rsidRDefault="0048128F" w:rsidP="00D9615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Pr="00AB2FEB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48128F" w:rsidRPr="00AB2FEB" w:rsidTr="00D9615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F" w:rsidRPr="0048128F" w:rsidRDefault="009C05AF" w:rsidP="009C05AF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BH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BH"/>
              </w:rPr>
              <w:t>1-2</w:t>
            </w:r>
            <w:r w:rsidR="0048128F" w:rsidRPr="00AB2FEB"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  <w:t xml:space="preserve"> </w:t>
            </w:r>
            <w:r w:rsidR="0048128F"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أثر الأداء للمرشح في تحقيق الإنجازات على </w:t>
            </w:r>
            <w:r w:rsidR="004812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ال</w:t>
            </w:r>
            <w:r w:rsidR="0048128F"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مستوى </w:t>
            </w:r>
            <w:r w:rsidR="004812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الوطني / الإقليمي / الدولي</w:t>
            </w:r>
            <w:r w:rsidR="0048128F"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:</w:t>
            </w:r>
          </w:p>
          <w:p w:rsidR="0048128F" w:rsidRPr="00AB2FEB" w:rsidRDefault="0048128F" w:rsidP="00D9615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Pr="00AB2FEB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48128F" w:rsidRPr="00AB2FEB" w:rsidTr="00D9615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F" w:rsidRPr="0048128F" w:rsidRDefault="009C05AF" w:rsidP="009C05AF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 xml:space="preserve">1-3 </w:t>
            </w:r>
            <w:r w:rsidR="0048128F" w:rsidRPr="0048128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الانجازات الشخصية للمرشح المترابطة مع عمله والتطوعية خارج نطاق عمله:</w:t>
            </w: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Pr="00AB2FEB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</w:tbl>
    <w:p w:rsidR="0048128F" w:rsidRDefault="0048128F" w:rsidP="0048128F">
      <w:pPr>
        <w:bidi/>
        <w:rPr>
          <w:rFonts w:ascii="Sakkal Majalla" w:hAnsi="Sakkal Majalla" w:cs="Sakkal Majalla"/>
          <w:sz w:val="32"/>
          <w:szCs w:val="32"/>
          <w:rtl/>
          <w:lang w:bidi="ar-BH"/>
        </w:rPr>
      </w:pPr>
    </w:p>
    <w:p w:rsidR="00D575FC" w:rsidRPr="0048128F" w:rsidRDefault="0042647D" w:rsidP="0042647D">
      <w:pPr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br w:type="page"/>
      </w:r>
    </w:p>
    <w:tbl>
      <w:tblPr>
        <w:tblStyle w:val="TableGrid"/>
        <w:bidiVisual/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48128F" w:rsidRPr="00AB2FEB" w:rsidTr="00D96151">
        <w:tc>
          <w:tcPr>
            <w:tcW w:w="10080" w:type="dxa"/>
            <w:shd w:val="clear" w:color="auto" w:fill="92CDDC" w:themeFill="accent5" w:themeFillTint="99"/>
          </w:tcPr>
          <w:p w:rsidR="0048128F" w:rsidRPr="00AB2FEB" w:rsidRDefault="0048128F" w:rsidP="00D961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AB2FE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معيار: الابداع والابتكار</w:t>
            </w:r>
            <w:r w:rsidR="006B6E6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 xml:space="preserve"> وبراءات الاختراع والملكية الفكرية</w:t>
            </w:r>
          </w:p>
        </w:tc>
      </w:tr>
      <w:tr w:rsidR="0048128F" w:rsidRPr="00AB2FEB" w:rsidTr="00D96151">
        <w:tc>
          <w:tcPr>
            <w:tcW w:w="10080" w:type="dxa"/>
          </w:tcPr>
          <w:p w:rsidR="0048128F" w:rsidRPr="0042647D" w:rsidRDefault="00E66CE8" w:rsidP="00E66CE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2-1</w:t>
            </w:r>
            <w:r w:rsidR="0048128F" w:rsidRPr="004264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 المباد</w:t>
            </w:r>
            <w:r w:rsidR="006B6E6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رات التي قدمها المرشح واسهاماته</w:t>
            </w:r>
            <w:r w:rsidR="0048128F" w:rsidRPr="004264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 في الريادة والابداع والابتكار:</w:t>
            </w: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Pr="00AB2FEB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48128F" w:rsidRPr="00AB2FEB" w:rsidTr="00D96151">
        <w:tc>
          <w:tcPr>
            <w:tcW w:w="10080" w:type="dxa"/>
          </w:tcPr>
          <w:p w:rsidR="0048128F" w:rsidRPr="00AB2FEB" w:rsidRDefault="0048128F" w:rsidP="0042647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lang w:bidi="ar-BH"/>
              </w:rPr>
            </w:pPr>
            <w:r w:rsidRPr="004264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2-</w:t>
            </w:r>
            <w:r w:rsidRPr="0042647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BH"/>
              </w:rPr>
              <w:t>2</w:t>
            </w:r>
            <w:r w:rsidRPr="004264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 المبادرات التي قدمها المرشح قابلة للتسجي</w:t>
            </w:r>
            <w:r w:rsidR="004264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ل كبراءة اختراع أو ملكية فكرية</w:t>
            </w:r>
            <w:r w:rsidR="0042647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.</w:t>
            </w: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Pr="00AB2FEB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48128F" w:rsidRPr="00AB2FEB" w:rsidTr="00D96151">
        <w:tc>
          <w:tcPr>
            <w:tcW w:w="10080" w:type="dxa"/>
          </w:tcPr>
          <w:p w:rsidR="0048128F" w:rsidRPr="0042647D" w:rsidRDefault="00E66CE8" w:rsidP="00E66CE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2-3</w:t>
            </w:r>
            <w:r w:rsidR="0048128F" w:rsidRPr="004264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 xml:space="preserve"> الأثر من المبادرات الابداعية والريادية</w:t>
            </w:r>
            <w:r w:rsidR="006B6E6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 xml:space="preserve"> على المستوى الوطني / الإقليمي / الدولي</w:t>
            </w:r>
            <w:r w:rsidR="0048128F" w:rsidRPr="004264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  <w:t>:</w:t>
            </w: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Pr="00AB2FEB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8128F" w:rsidRDefault="0048128F" w:rsidP="00D9615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  <w:p w:rsidR="0042647D" w:rsidRPr="00AB2FEB" w:rsidRDefault="0042647D" w:rsidP="0042647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</w:tbl>
    <w:p w:rsidR="0042647D" w:rsidRDefault="0042647D" w:rsidP="00D3525E">
      <w:pPr>
        <w:bidi/>
        <w:rPr>
          <w:rFonts w:ascii="Sakkal Majalla" w:hAnsi="Sakkal Majalla" w:cs="Sakkal Majalla"/>
          <w:sz w:val="32"/>
          <w:szCs w:val="32"/>
          <w:rtl/>
          <w:lang w:bidi="ar-BH"/>
        </w:rPr>
      </w:pPr>
    </w:p>
    <w:p w:rsidR="00D3525E" w:rsidRDefault="0042647D" w:rsidP="0042647D">
      <w:pPr>
        <w:rPr>
          <w:rFonts w:ascii="Sakkal Majalla" w:hAnsi="Sakkal Majalla" w:cs="Sakkal Majalla"/>
          <w:sz w:val="32"/>
          <w:szCs w:val="32"/>
          <w:rtl/>
          <w:lang w:bidi="ar-BH"/>
        </w:rPr>
      </w:pPr>
      <w:r>
        <w:rPr>
          <w:rFonts w:ascii="Sakkal Majalla" w:hAnsi="Sakkal Majalla" w:cs="Sakkal Majalla"/>
          <w:sz w:val="32"/>
          <w:szCs w:val="32"/>
          <w:rtl/>
          <w:lang w:bidi="ar-BH"/>
        </w:rPr>
        <w:br w:type="page"/>
      </w:r>
    </w:p>
    <w:tbl>
      <w:tblPr>
        <w:tblStyle w:val="TableGrid"/>
        <w:bidiVisual/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42647D" w:rsidRPr="00AB2FEB" w:rsidTr="00D96151">
        <w:tc>
          <w:tcPr>
            <w:tcW w:w="10080" w:type="dxa"/>
            <w:shd w:val="clear" w:color="auto" w:fill="92CDDC" w:themeFill="accent5" w:themeFillTint="99"/>
          </w:tcPr>
          <w:p w:rsidR="0042647D" w:rsidRPr="003B3D06" w:rsidRDefault="0042647D" w:rsidP="00E66C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BH"/>
              </w:rPr>
            </w:pPr>
            <w:r w:rsidRPr="003B3D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 xml:space="preserve">المرفقات </w:t>
            </w:r>
            <w:r w:rsidR="00E66CE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BH"/>
              </w:rPr>
              <w:t>والمستندات</w:t>
            </w:r>
          </w:p>
        </w:tc>
      </w:tr>
      <w:tr w:rsidR="0042647D" w:rsidRPr="00AB2FEB" w:rsidTr="00D96151">
        <w:tc>
          <w:tcPr>
            <w:tcW w:w="10080" w:type="dxa"/>
          </w:tcPr>
          <w:p w:rsidR="0042647D" w:rsidRPr="00AB2FEB" w:rsidRDefault="0042647D" w:rsidP="0042647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BH"/>
              </w:rPr>
              <w:t>مرفق 1:</w:t>
            </w:r>
          </w:p>
        </w:tc>
      </w:tr>
      <w:tr w:rsidR="0042647D" w:rsidRPr="00AB2FEB" w:rsidTr="00D96151">
        <w:tc>
          <w:tcPr>
            <w:tcW w:w="10080" w:type="dxa"/>
          </w:tcPr>
          <w:p w:rsidR="0042647D" w:rsidRPr="00AB2FEB" w:rsidRDefault="0042647D" w:rsidP="0042647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BH"/>
              </w:rPr>
              <w:t>مرفق 2:</w:t>
            </w:r>
          </w:p>
        </w:tc>
      </w:tr>
      <w:tr w:rsidR="0042647D" w:rsidRPr="00AB2FEB" w:rsidTr="00D96151">
        <w:tc>
          <w:tcPr>
            <w:tcW w:w="10080" w:type="dxa"/>
          </w:tcPr>
          <w:p w:rsidR="0042647D" w:rsidRDefault="0042647D" w:rsidP="0042647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BH"/>
              </w:rPr>
              <w:t>مرفق 3:</w:t>
            </w:r>
          </w:p>
        </w:tc>
      </w:tr>
      <w:tr w:rsidR="0042647D" w:rsidRPr="00AB2FEB" w:rsidTr="00D96151">
        <w:tc>
          <w:tcPr>
            <w:tcW w:w="10080" w:type="dxa"/>
          </w:tcPr>
          <w:p w:rsidR="0042647D" w:rsidRDefault="0042647D" w:rsidP="0042647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42647D" w:rsidRPr="00AB2FEB" w:rsidTr="00D96151">
        <w:tc>
          <w:tcPr>
            <w:tcW w:w="10080" w:type="dxa"/>
          </w:tcPr>
          <w:p w:rsidR="0042647D" w:rsidRDefault="0042647D" w:rsidP="0042647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  <w:tr w:rsidR="0042647D" w:rsidRPr="00AB2FEB" w:rsidTr="00D96151">
        <w:tc>
          <w:tcPr>
            <w:tcW w:w="10080" w:type="dxa"/>
          </w:tcPr>
          <w:p w:rsidR="0042647D" w:rsidRDefault="0042647D" w:rsidP="0042647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BH"/>
              </w:rPr>
            </w:pPr>
          </w:p>
        </w:tc>
      </w:tr>
    </w:tbl>
    <w:p w:rsidR="0042647D" w:rsidRDefault="0042647D" w:rsidP="0042647D">
      <w:pPr>
        <w:bidi/>
        <w:rPr>
          <w:rFonts w:ascii="Sakkal Majalla" w:hAnsi="Sakkal Majalla" w:cs="Sakkal Majalla"/>
          <w:sz w:val="32"/>
          <w:szCs w:val="32"/>
          <w:rtl/>
          <w:lang w:bidi="ar-BH"/>
        </w:rPr>
      </w:pPr>
    </w:p>
    <w:sectPr w:rsidR="0042647D" w:rsidSect="0048128F">
      <w:headerReference w:type="default" r:id="rId8"/>
      <w:footerReference w:type="default" r:id="rId9"/>
      <w:pgSz w:w="12240" w:h="15840"/>
      <w:pgMar w:top="144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E" w:rsidRDefault="008924EE" w:rsidP="0048128F">
      <w:pPr>
        <w:spacing w:after="0" w:line="240" w:lineRule="auto"/>
      </w:pPr>
      <w:r>
        <w:separator/>
      </w:r>
    </w:p>
  </w:endnote>
  <w:endnote w:type="continuationSeparator" w:id="0">
    <w:p w:rsidR="008924EE" w:rsidRDefault="008924EE" w:rsidP="0048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128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128F" w:rsidRDefault="004812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128F" w:rsidRDefault="00481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E" w:rsidRDefault="008924EE" w:rsidP="0048128F">
      <w:pPr>
        <w:spacing w:after="0" w:line="240" w:lineRule="auto"/>
      </w:pPr>
      <w:r>
        <w:separator/>
      </w:r>
    </w:p>
  </w:footnote>
  <w:footnote w:type="continuationSeparator" w:id="0">
    <w:p w:rsidR="008924EE" w:rsidRDefault="008924EE" w:rsidP="0048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8F" w:rsidRDefault="0048128F" w:rsidP="0048128F">
    <w:pPr>
      <w:pStyle w:val="Header"/>
      <w:bidi/>
      <w:jc w:val="center"/>
      <w:rPr>
        <w:rtl/>
        <w:lang w:bidi="ar-BH"/>
      </w:rPr>
    </w:pPr>
    <w:r>
      <w:rPr>
        <w:rFonts w:ascii="Sakkal Majalla" w:hAnsi="Sakkal Majalla" w:cs="Sakkal Majalla"/>
        <w:noProof/>
        <w:sz w:val="32"/>
        <w:szCs w:val="32"/>
        <w:rtl/>
      </w:rPr>
      <w:drawing>
        <wp:inline distT="0" distB="0" distL="0" distR="0" wp14:anchorId="158E84E3" wp14:editId="178CB888">
          <wp:extent cx="5029200" cy="1371600"/>
          <wp:effectExtent l="19050" t="0" r="0" b="0"/>
          <wp:docPr id="1" name="Picture 1" descr="G:\Ministry of Health Gov\Logo\MO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nistry of Health Gov\Logo\MO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28F" w:rsidRPr="0048128F" w:rsidRDefault="0048128F" w:rsidP="0048128F">
    <w:pPr>
      <w:pStyle w:val="Header"/>
      <w:bidi/>
      <w:jc w:val="center"/>
      <w:rPr>
        <w:sz w:val="36"/>
        <w:szCs w:val="36"/>
        <w:rtl/>
        <w:lang w:bidi="ar-BH"/>
      </w:rPr>
    </w:pPr>
    <w:r w:rsidRPr="0048128F">
      <w:rPr>
        <w:rFonts w:ascii="Sakkal Majalla" w:hAnsi="Sakkal Majalla" w:cs="Sakkal Majalla" w:hint="cs"/>
        <w:b/>
        <w:bCs/>
        <w:sz w:val="36"/>
        <w:szCs w:val="36"/>
        <w:rtl/>
        <w:lang w:bidi="ar-BH"/>
      </w:rPr>
      <w:t>استمارة الترشح لجائزة الطبيب العربي</w:t>
    </w:r>
  </w:p>
  <w:p w:rsidR="0048128F" w:rsidRDefault="0048128F" w:rsidP="0048128F">
    <w:pPr>
      <w:pStyle w:val="Header"/>
      <w:bidi/>
      <w:rPr>
        <w:lang w:bidi="ar-B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F70"/>
    <w:multiLevelType w:val="hybridMultilevel"/>
    <w:tmpl w:val="6CA6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44C"/>
    <w:multiLevelType w:val="hybridMultilevel"/>
    <w:tmpl w:val="B11604CE"/>
    <w:lvl w:ilvl="0" w:tplc="65C83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1752F"/>
    <w:multiLevelType w:val="hybridMultilevel"/>
    <w:tmpl w:val="576E8290"/>
    <w:lvl w:ilvl="0" w:tplc="64D47B74">
      <w:start w:val="1"/>
      <w:numFmt w:val="decimal"/>
      <w:lvlText w:val="%1-"/>
      <w:lvlJc w:val="left"/>
      <w:pPr>
        <w:ind w:left="720" w:hanging="360"/>
      </w:pPr>
      <w:rPr>
        <w:rFonts w:ascii="Sakkal Majalla" w:eastAsia="Times New Roman" w:hAnsi="Sakkal Majalla" w:cs="Sakkal Majalla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5E"/>
    <w:rsid w:val="00012AFC"/>
    <w:rsid w:val="0027788A"/>
    <w:rsid w:val="0042647D"/>
    <w:rsid w:val="0048128F"/>
    <w:rsid w:val="006B6E67"/>
    <w:rsid w:val="008924EE"/>
    <w:rsid w:val="009C05AF"/>
    <w:rsid w:val="00A11C3D"/>
    <w:rsid w:val="00D3525E"/>
    <w:rsid w:val="00D575FC"/>
    <w:rsid w:val="00E66CE8"/>
    <w:rsid w:val="00E75D0D"/>
    <w:rsid w:val="00FA5F1B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853FC-576F-42F1-A71E-A67CD78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8F"/>
  </w:style>
  <w:style w:type="paragraph" w:styleId="Footer">
    <w:name w:val="footer"/>
    <w:basedOn w:val="Normal"/>
    <w:link w:val="FooterChar"/>
    <w:uiPriority w:val="99"/>
    <w:unhideWhenUsed/>
    <w:rsid w:val="0048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8F"/>
  </w:style>
  <w:style w:type="paragraph" w:styleId="BalloonText">
    <w:name w:val="Balloon Text"/>
    <w:basedOn w:val="Normal"/>
    <w:link w:val="BalloonTextChar"/>
    <w:uiPriority w:val="99"/>
    <w:semiHidden/>
    <w:unhideWhenUsed/>
    <w:rsid w:val="0048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usain@health.gov.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Haneen AbedelRahman AbdulRahim Al-Khateeb</cp:lastModifiedBy>
  <cp:revision>2</cp:revision>
  <cp:lastPrinted>2019-09-30T05:45:00Z</cp:lastPrinted>
  <dcterms:created xsi:type="dcterms:W3CDTF">2019-09-30T09:32:00Z</dcterms:created>
  <dcterms:modified xsi:type="dcterms:W3CDTF">2019-09-30T09:32:00Z</dcterms:modified>
</cp:coreProperties>
</file>